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943" w:rsidRDefault="00F75943" w:rsidP="00F75943">
      <w:pPr>
        <w:spacing w:after="120" w:line="240" w:lineRule="auto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ELŐTERJESZTÉS</w:t>
      </w:r>
    </w:p>
    <w:p w:rsidR="00F75943" w:rsidRPr="003522BD" w:rsidRDefault="00F75943" w:rsidP="00F75943">
      <w:pPr>
        <w:spacing w:after="120" w:line="240" w:lineRule="auto"/>
        <w:jc w:val="center"/>
        <w:rPr>
          <w:b/>
          <w:sz w:val="28"/>
          <w:szCs w:val="28"/>
        </w:rPr>
      </w:pPr>
      <w:r w:rsidRPr="003522BD">
        <w:rPr>
          <w:b/>
          <w:sz w:val="28"/>
          <w:szCs w:val="28"/>
        </w:rPr>
        <w:t xml:space="preserve">A </w:t>
      </w:r>
      <w:r w:rsidR="00A85A31">
        <w:rPr>
          <w:b/>
          <w:sz w:val="28"/>
          <w:szCs w:val="28"/>
        </w:rPr>
        <w:t>Képviselő Testület 2017………</w:t>
      </w:r>
      <w:r>
        <w:rPr>
          <w:b/>
          <w:sz w:val="28"/>
          <w:szCs w:val="28"/>
        </w:rPr>
        <w:t xml:space="preserve">-én tartandó </w:t>
      </w:r>
      <w:r w:rsidR="008C1F39">
        <w:rPr>
          <w:b/>
          <w:sz w:val="28"/>
          <w:szCs w:val="28"/>
        </w:rPr>
        <w:t>rendes</w:t>
      </w:r>
      <w:r>
        <w:rPr>
          <w:b/>
          <w:sz w:val="28"/>
          <w:szCs w:val="28"/>
        </w:rPr>
        <w:t xml:space="preserve"> üléséhez</w:t>
      </w:r>
    </w:p>
    <w:p w:rsidR="00E14B95" w:rsidRDefault="00E14B95" w:rsidP="00A85A31">
      <w:pPr>
        <w:spacing w:after="0" w:line="240" w:lineRule="auto"/>
        <w:rPr>
          <w:rFonts w:eastAsia="Times New Roman" w:cstheme="minorHAnsi"/>
          <w:sz w:val="24"/>
          <w:szCs w:val="24"/>
          <w:lang w:eastAsia="hu-HU"/>
        </w:rPr>
      </w:pPr>
    </w:p>
    <w:p w:rsidR="00E14B95" w:rsidRDefault="00E14B95" w:rsidP="00A85A31">
      <w:pPr>
        <w:spacing w:after="0" w:line="240" w:lineRule="auto"/>
        <w:rPr>
          <w:rFonts w:eastAsia="Times New Roman" w:cstheme="minorHAnsi"/>
          <w:sz w:val="24"/>
          <w:szCs w:val="24"/>
          <w:lang w:eastAsia="hu-HU"/>
        </w:rPr>
      </w:pPr>
    </w:p>
    <w:p w:rsidR="00A85A31" w:rsidRPr="00A85A31" w:rsidRDefault="00A85A31" w:rsidP="00A85A31">
      <w:pPr>
        <w:spacing w:after="0" w:line="240" w:lineRule="auto"/>
        <w:rPr>
          <w:rFonts w:eastAsia="Times New Roman" w:cstheme="minorHAnsi"/>
          <w:sz w:val="24"/>
          <w:szCs w:val="24"/>
          <w:lang w:eastAsia="hu-HU"/>
        </w:rPr>
      </w:pPr>
      <w:r w:rsidRPr="00E14B95">
        <w:rPr>
          <w:rFonts w:cstheme="minorHAnsi"/>
          <w:b/>
          <w:sz w:val="24"/>
          <w:szCs w:val="24"/>
        </w:rPr>
        <w:t>Tárgy:</w:t>
      </w:r>
      <w:r w:rsidRPr="00E14B95">
        <w:rPr>
          <w:rFonts w:cstheme="minorHAnsi"/>
          <w:sz w:val="24"/>
          <w:szCs w:val="24"/>
        </w:rPr>
        <w:t xml:space="preserve"> Berhida </w:t>
      </w:r>
      <w:r w:rsidRPr="00A85A31">
        <w:rPr>
          <w:rFonts w:eastAsia="Times New Roman" w:cstheme="minorHAnsi"/>
          <w:sz w:val="24"/>
          <w:szCs w:val="24"/>
          <w:lang w:eastAsia="hu-HU"/>
        </w:rPr>
        <w:t xml:space="preserve">Város Településszerkezeti terv, Helyi Építési </w:t>
      </w:r>
      <w:r w:rsidRPr="00E14B95">
        <w:rPr>
          <w:rFonts w:eastAsia="Times New Roman" w:cstheme="minorHAnsi"/>
          <w:sz w:val="24"/>
          <w:szCs w:val="24"/>
          <w:lang w:eastAsia="hu-HU"/>
        </w:rPr>
        <w:t>Szabályzat és Szabályozási Terv,</w:t>
      </w:r>
      <w:r w:rsidRPr="00A85A31">
        <w:rPr>
          <w:rFonts w:eastAsia="Times New Roman" w:cstheme="minorHAnsi"/>
          <w:sz w:val="24"/>
          <w:szCs w:val="24"/>
          <w:lang w:eastAsia="hu-HU"/>
        </w:rPr>
        <w:t xml:space="preserve"> </w:t>
      </w:r>
    </w:p>
    <w:p w:rsidR="00A85A31" w:rsidRPr="00A85A31" w:rsidRDefault="00A85A31" w:rsidP="00A85A31">
      <w:pPr>
        <w:spacing w:after="0" w:line="240" w:lineRule="auto"/>
        <w:rPr>
          <w:rFonts w:eastAsia="Times New Roman" w:cstheme="minorHAnsi"/>
          <w:sz w:val="24"/>
          <w:szCs w:val="24"/>
          <w:lang w:eastAsia="hu-HU"/>
        </w:rPr>
      </w:pPr>
      <w:r w:rsidRPr="00A85A31">
        <w:rPr>
          <w:rFonts w:eastAsia="Times New Roman" w:cstheme="minorHAnsi"/>
          <w:sz w:val="24"/>
          <w:szCs w:val="24"/>
          <w:lang w:eastAsia="hu-HU"/>
        </w:rPr>
        <w:t>Településfejlesztési Koncepció, Integrált Településfejlesztési Stratégia, Település</w:t>
      </w:r>
      <w:r w:rsidRPr="00E14B95">
        <w:rPr>
          <w:rFonts w:eastAsia="Times New Roman" w:cstheme="minorHAnsi"/>
          <w:sz w:val="24"/>
          <w:szCs w:val="24"/>
          <w:lang w:eastAsia="hu-HU"/>
        </w:rPr>
        <w:t xml:space="preserve">rendezési Eszközök </w:t>
      </w:r>
      <w:r w:rsidRPr="00A85A31">
        <w:rPr>
          <w:rFonts w:eastAsia="Times New Roman" w:cstheme="minorHAnsi"/>
          <w:sz w:val="24"/>
          <w:szCs w:val="24"/>
          <w:lang w:eastAsia="hu-HU"/>
        </w:rPr>
        <w:t xml:space="preserve"> és a Települési Arculati Kézikönyv</w:t>
      </w:r>
      <w:r w:rsidRPr="00E14B95">
        <w:rPr>
          <w:rFonts w:eastAsia="Times New Roman" w:cstheme="minorHAnsi"/>
          <w:sz w:val="24"/>
          <w:szCs w:val="24"/>
          <w:lang w:eastAsia="hu-HU"/>
        </w:rPr>
        <w:t xml:space="preserve"> készítésére vonatkozó</w:t>
      </w:r>
      <w:r w:rsidRPr="00A85A31">
        <w:rPr>
          <w:rFonts w:eastAsia="Times New Roman" w:cstheme="minorHAnsi"/>
          <w:sz w:val="24"/>
          <w:szCs w:val="24"/>
          <w:lang w:eastAsia="hu-HU"/>
        </w:rPr>
        <w:t xml:space="preserve"> Partnerségi</w:t>
      </w:r>
      <w:r w:rsidRPr="00E14B95">
        <w:rPr>
          <w:rFonts w:eastAsia="Times New Roman" w:cstheme="minorHAnsi"/>
          <w:sz w:val="24"/>
          <w:szCs w:val="24"/>
          <w:lang w:eastAsia="hu-HU"/>
        </w:rPr>
        <w:t xml:space="preserve"> rendelet</w:t>
      </w:r>
      <w:r w:rsidRPr="00A85A31">
        <w:rPr>
          <w:rFonts w:eastAsia="Times New Roman" w:cstheme="minorHAnsi"/>
          <w:sz w:val="24"/>
          <w:szCs w:val="24"/>
          <w:lang w:eastAsia="hu-HU"/>
        </w:rPr>
        <w:t xml:space="preserve"> Egyeztetési Szabályzata</w:t>
      </w:r>
    </w:p>
    <w:p w:rsidR="00F75943" w:rsidRPr="00E14B95" w:rsidRDefault="00F75943" w:rsidP="00E748E5">
      <w:pPr>
        <w:jc w:val="both"/>
        <w:rPr>
          <w:rFonts w:cstheme="minorHAnsi"/>
          <w:sz w:val="24"/>
          <w:szCs w:val="24"/>
        </w:rPr>
      </w:pPr>
    </w:p>
    <w:p w:rsidR="000D0390" w:rsidRPr="00E14B95" w:rsidRDefault="00A85A31" w:rsidP="00E748E5">
      <w:pPr>
        <w:jc w:val="both"/>
        <w:rPr>
          <w:rFonts w:cstheme="minorHAnsi"/>
          <w:sz w:val="24"/>
          <w:szCs w:val="24"/>
        </w:rPr>
      </w:pPr>
      <w:r w:rsidRPr="00E14B95">
        <w:rPr>
          <w:rFonts w:cstheme="minorHAnsi"/>
          <w:sz w:val="24"/>
          <w:szCs w:val="24"/>
        </w:rPr>
        <w:t>Tisztelt Képviselő Testület!</w:t>
      </w:r>
    </w:p>
    <w:p w:rsidR="00E14B95" w:rsidRPr="003E50A7" w:rsidRDefault="00A85A31" w:rsidP="003E50A7">
      <w:pPr>
        <w:spacing w:after="0" w:line="240" w:lineRule="auto"/>
        <w:rPr>
          <w:sz w:val="24"/>
          <w:szCs w:val="24"/>
        </w:rPr>
      </w:pPr>
      <w:r w:rsidRPr="003E50A7">
        <w:rPr>
          <w:sz w:val="24"/>
          <w:szCs w:val="24"/>
        </w:rPr>
        <w:t>…………………. testületi ülésükön  határozatban döntöttek arról, hogy</w:t>
      </w:r>
      <w:r w:rsidRPr="003E50A7">
        <w:rPr>
          <w:b/>
          <w:sz w:val="24"/>
          <w:szCs w:val="24"/>
        </w:rPr>
        <w:t xml:space="preserve"> </w:t>
      </w:r>
      <w:r w:rsidRPr="003E50A7">
        <w:rPr>
          <w:sz w:val="24"/>
          <w:szCs w:val="24"/>
        </w:rPr>
        <w:t xml:space="preserve">a </w:t>
      </w:r>
      <w:r w:rsidR="00E14B95" w:rsidRPr="003E50A7">
        <w:rPr>
          <w:sz w:val="24"/>
          <w:szCs w:val="24"/>
        </w:rPr>
        <w:t>2016.évi LXXIV.törvény</w:t>
      </w:r>
    </w:p>
    <w:p w:rsidR="00E14B95" w:rsidRPr="00E14B95" w:rsidRDefault="00A85A31" w:rsidP="003E50A7">
      <w:pPr>
        <w:spacing w:after="0" w:line="240" w:lineRule="auto"/>
        <w:rPr>
          <w:rFonts w:cstheme="minorHAnsi"/>
          <w:sz w:val="24"/>
          <w:szCs w:val="24"/>
        </w:rPr>
      </w:pPr>
      <w:r w:rsidRPr="00E14B95">
        <w:rPr>
          <w:rFonts w:cstheme="minorHAnsi"/>
          <w:sz w:val="24"/>
          <w:szCs w:val="24"/>
        </w:rPr>
        <w:t>illetve a 314/2012 korm. rendelet alapján megkezdik a Település Arculati Kézikönyv (TAK)</w:t>
      </w:r>
      <w:r w:rsidR="00E14B95" w:rsidRPr="00E14B95">
        <w:rPr>
          <w:rFonts w:cstheme="minorHAnsi"/>
          <w:sz w:val="24"/>
          <w:szCs w:val="24"/>
        </w:rPr>
        <w:t xml:space="preserve"> és</w:t>
      </w:r>
    </w:p>
    <w:p w:rsidR="00A85A31" w:rsidRDefault="00A85A31" w:rsidP="003E50A7">
      <w:pPr>
        <w:spacing w:after="0" w:line="240" w:lineRule="auto"/>
        <w:rPr>
          <w:rFonts w:cstheme="minorHAnsi"/>
          <w:sz w:val="24"/>
          <w:szCs w:val="24"/>
        </w:rPr>
      </w:pPr>
      <w:r w:rsidRPr="00E14B95">
        <w:rPr>
          <w:rFonts w:cstheme="minorHAnsi"/>
          <w:sz w:val="24"/>
          <w:szCs w:val="24"/>
        </w:rPr>
        <w:t>a településképi rendelet készítését.</w:t>
      </w:r>
    </w:p>
    <w:p w:rsidR="00E14B95" w:rsidRPr="00E14B95" w:rsidRDefault="00E14B95" w:rsidP="00A85A31">
      <w:pPr>
        <w:pStyle w:val="Nincstrkz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</w:p>
    <w:p w:rsidR="003E50A7" w:rsidRPr="003E50A7" w:rsidRDefault="003E50A7" w:rsidP="003E50A7">
      <w:pPr>
        <w:spacing w:after="0" w:line="240" w:lineRule="auto"/>
        <w:jc w:val="both"/>
        <w:rPr>
          <w:rFonts w:eastAsia="Calibri" w:cstheme="minorHAnsi"/>
          <w:b/>
          <w:sz w:val="24"/>
          <w:szCs w:val="24"/>
          <w:u w:val="single"/>
        </w:rPr>
      </w:pPr>
      <w:r w:rsidRPr="003E50A7">
        <w:rPr>
          <w:rFonts w:eastAsia="Calibri" w:cstheme="minorHAnsi"/>
          <w:sz w:val="24"/>
          <w:szCs w:val="24"/>
        </w:rPr>
        <w:t xml:space="preserve">A településképi törvénnyel összefüggésben a településfejlesztési koncepcióról, az integrált településfejlesztési stratégiáról és a településrendezési eszközökről, valamint egyes településrendezési sajátos jogintézményekről </w:t>
      </w:r>
      <w:r w:rsidRPr="003E50A7">
        <w:rPr>
          <w:rFonts w:eastAsia="Calibri" w:cstheme="minorHAnsi"/>
          <w:sz w:val="24"/>
          <w:szCs w:val="24"/>
          <w:u w:val="single"/>
        </w:rPr>
        <w:t xml:space="preserve">szóló 314/2012. (XI. 8.) Korm. rendelet 2017. január 1-től módosult, és az új előírások miatt </w:t>
      </w:r>
      <w:r w:rsidRPr="003E50A7">
        <w:rPr>
          <w:rFonts w:eastAsia="Calibri" w:cstheme="minorHAnsi"/>
          <w:b/>
          <w:sz w:val="24"/>
          <w:szCs w:val="24"/>
          <w:u w:val="single"/>
        </w:rPr>
        <w:t>szükséges a partnerségi egyeztetés helyi szabályainak felülvizsgálata, módosítása is.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3E50A7">
        <w:rPr>
          <w:rFonts w:eastAsia="Calibri" w:cstheme="minorHAnsi"/>
          <w:sz w:val="24"/>
          <w:szCs w:val="24"/>
        </w:rPr>
        <w:t xml:space="preserve">A partnerségi egyeztetés szélesebb körű lett. 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3E50A7">
        <w:rPr>
          <w:rFonts w:eastAsia="Calibri" w:cstheme="minorHAnsi"/>
          <w:sz w:val="24"/>
          <w:szCs w:val="24"/>
        </w:rPr>
        <w:t xml:space="preserve">A partnerségi egyeztetés szabályairól szóló önkormányzati döntésben foglaltak betartása mellett, a kormányrendelet által előirt módon kell tájékoztatni a partnereket a véleményezési eljárásától és az egyes eszközöktől függően. A kormány rendelet ugyanis a tájékoztatás módját és idejét a lefolytatandó eljárások függvényében határozza meg és a településfejlesztésen, valamint településrendezésen túlmenően  a településképpel kapcsolatos eljárásokra is kiterjesztette. Emellett részletesen szabályozza a településfejlesztéssel, településrendezéssel, valamint településképpel kapcsolatos helyi rendeletek, határozatok, dokumentumok, tervek elkészitésének, egyeztetésének, elfogadásának és módositásának rendjét. 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3E50A7">
        <w:rPr>
          <w:rFonts w:eastAsia="Calibri" w:cstheme="minorHAnsi"/>
          <w:sz w:val="24"/>
          <w:szCs w:val="24"/>
        </w:rPr>
        <w:t xml:space="preserve">Kiemelt cél, hogy a fenti eljárásokat széles körű helyi támogatás övezze. E cél érdekében a készités, módositás folyamatába be kell vonni a lakosságot, az érdekképviseleti, civil és gazdálkodó szervezeteket, valamint vallási közösségeket. A társadalmasitási folyamatban résztvevők bevonásának módját a helyi partnerségi egyeztetésről szóló rendeletben kell meghatározni. </w:t>
      </w:r>
    </w:p>
    <w:p w:rsidR="003E50A7" w:rsidRPr="003E50A7" w:rsidRDefault="003E50A7" w:rsidP="003E50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u w:val="single"/>
          <w:lang w:eastAsia="hu-HU"/>
        </w:rPr>
      </w:pPr>
      <w:r w:rsidRPr="003E50A7">
        <w:rPr>
          <w:rFonts w:eastAsia="Times New Roman" w:cstheme="minorHAnsi"/>
          <w:b/>
          <w:bCs/>
          <w:i/>
          <w:sz w:val="24"/>
          <w:szCs w:val="24"/>
          <w:u w:val="single"/>
          <w:lang w:eastAsia="hu-HU"/>
        </w:rPr>
        <w:t>„A partnerségi egyeztetés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u w:val="single"/>
          <w:lang w:eastAsia="hu-HU"/>
        </w:rPr>
      </w:pPr>
      <w:r w:rsidRPr="003E50A7">
        <w:rPr>
          <w:rFonts w:eastAsia="Times New Roman" w:cstheme="minorHAnsi"/>
          <w:bCs/>
          <w:i/>
          <w:sz w:val="24"/>
          <w:szCs w:val="24"/>
          <w:lang w:eastAsia="hu-HU"/>
        </w:rPr>
        <w:t>29. §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Az önkormányzat – a teljes körű nyilvánosság biztosításával, a 29/A. § és az e fejezetben meghatározott határidők figyelembevételével – az egyeztetési eljárást megelőzően dönt a </w:t>
      </w:r>
      <w:r w:rsidRPr="003E50A7">
        <w:rPr>
          <w:rFonts w:eastAsia="Times New Roman" w:cstheme="minorHAnsi"/>
          <w:i/>
          <w:sz w:val="24"/>
          <w:szCs w:val="24"/>
          <w:u w:val="single"/>
          <w:lang w:eastAsia="hu-HU"/>
        </w:rPr>
        <w:t>partnerségi egyeztetés szabályairól, amelynek során meghatározza: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a)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a partnerek tájékoztatásának módját és eszközeit,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b)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a partnerek által adott javaslatok, vélemények megadásának módját és határidejét, továbbá nyilvántartásának módját,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c)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az el nem fogadott partnerségi javaslatok, vélemények indokolásának módját, a dokumentálásuk, nyilvántartásuk rendjét,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d)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az elfogadott koncepció, stratégia, településrendezési eszközök, kézikönyv és településképi rendelet nyilvánosságát biztosító intézkedéseket.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bCs/>
          <w:i/>
          <w:sz w:val="24"/>
          <w:szCs w:val="24"/>
          <w:lang w:eastAsia="hu-HU"/>
        </w:rPr>
        <w:lastRenderedPageBreak/>
        <w:t>29/A. §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(1) A polgármester a koncepció, a stratégia, a településrendezési eszközök, a kézikönyv és a településképi rendelet tekintetében a társadalmi bevonás keretében a (3) bekezdés szerint, az önkormányzati rendelet partnerségi egyeztetési szabályai szerinti helyen és módon tájékoztatja a partnereket (előzetes tájékoztató), de legalább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a)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közterületen elhelyezett hirdetőfelületen,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b)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helyi lapban,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c)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ha van ilyen, önkormányzati honlapon, és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d)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lakossági fórumon.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sz w:val="24"/>
          <w:szCs w:val="24"/>
          <w:lang w:eastAsia="hu-HU"/>
        </w:rPr>
        <w:t>(2) A polgármester az elkészült koncepció, stratégia, településrendezési eszköz, kézikönyv és településképi rendelet tekintetében – a széleskörű nyilvánosság biztosításával – partnerségi véleményezésre bocsátja a (3) bekezdés szerint, az önkormányzati rendelet partnerségi egyeztetési szabályai szerinti helyen és módon (munkaközi tájékoztató), de legalább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a)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közterületen elhelyezett hirdetőfelületen,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b)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helyi lapban,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c)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ha van ilyen, önkormányzati honlapon, és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d)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lakossági fórumon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sz w:val="24"/>
          <w:szCs w:val="24"/>
          <w:lang w:eastAsia="hu-HU"/>
        </w:rPr>
        <w:t>ismerteti annak tartalmát.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u w:val="single"/>
          <w:lang w:eastAsia="hu-HU"/>
        </w:rPr>
      </w:pP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(3) A koncepció, a stratégia, a településrendezési eszközök, </w:t>
      </w:r>
      <w:r w:rsidRPr="003E50A7">
        <w:rPr>
          <w:rFonts w:eastAsia="Times New Roman" w:cstheme="minorHAnsi"/>
          <w:i/>
          <w:sz w:val="24"/>
          <w:szCs w:val="24"/>
          <w:u w:val="single"/>
          <w:lang w:eastAsia="hu-HU"/>
        </w:rPr>
        <w:t>a kézikönyv és a településképi rendelet készítésénél, módosításánál a (1) és (2) bekezdésben foglalt minimális tájékoztatási forma a következő: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a)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az (1) bekezdés szerinti tájékoztatási követelményeket a kézikönyv, a településképi rendelet készítésénél, módosításánál, a koncepció, stratégia készítésénél valamint a településrendezési eszközök teljes eljárásban történő készítésénél, módosításánál teljeskörűen,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b)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a (2) bekezdésben foglalt követelményeket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ba)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a koncepció és stratégia készítésénél teljeskörűen, módosításánál a (2) bekezdés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a)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vagy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c)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pontja szerinti módon,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bb)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a településrendezési eszközök teljes eljárásban vagy egyszerűsített eljárásban történő készítésénél, módosításánál a véleményezési szakaszban teljeskörűen,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bc)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a településrendezési eszközök tárgyalásos eljárásában történő készítésénél, módosításánál a végső véleményezési szakasz kezdeményezése előtt a partnerekkel történő véleményeztetés során teljeskörűen, a 32. § (6) bekezdés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b)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pontban foglalt esetben a (2) bekezdés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a)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vagy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c)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pontja szerinti módon,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bd)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a településrendezési eszközök állami főépítészi eljárásban történő módosításánál a záró vélemény megkérése előtt a (2) bekezdés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a)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vagy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c)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pontja szerint módon,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u w:val="single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u w:val="single"/>
          <w:lang w:eastAsia="hu-HU"/>
        </w:rPr>
        <w:t>be)</w:t>
      </w:r>
      <w:r w:rsidRPr="003E50A7">
        <w:rPr>
          <w:rFonts w:eastAsia="Times New Roman" w:cstheme="minorHAnsi"/>
          <w:i/>
          <w:sz w:val="24"/>
          <w:szCs w:val="24"/>
          <w:u w:val="single"/>
          <w:lang w:eastAsia="hu-HU"/>
        </w:rPr>
        <w:t xml:space="preserve"> kézikönyv, településképi rendelet készítésénél, módosításánál teljeskörűen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u w:val="single"/>
          <w:lang w:eastAsia="hu-HU"/>
        </w:rPr>
      </w:pPr>
      <w:r w:rsidRPr="003E50A7">
        <w:rPr>
          <w:rFonts w:eastAsia="Times New Roman" w:cstheme="minorHAnsi"/>
          <w:i/>
          <w:sz w:val="24"/>
          <w:szCs w:val="24"/>
          <w:u w:val="single"/>
          <w:lang w:eastAsia="hu-HU"/>
        </w:rPr>
        <w:t>kell teljesíteni.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sz w:val="24"/>
          <w:szCs w:val="24"/>
          <w:lang w:eastAsia="hu-HU"/>
        </w:rPr>
        <w:t>(4) A koncepció, a stratégia, a településrendezési eszközök, a kézikönyv és a településképi rendelet készítéséről vagy módosításáról a partnerek az előzetes tájékoztatóval és az elkészült tervezettel kapcsolatos javaslatokat, észrevételeket az önkormányzati rendelet partnerségi egyeztetési szabályai szerint teszik meg, de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a)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ha a (3) bekezdés szerint van lakossági fórum, azt megelőzően legalább 8 nappal korábban az elkészült tervezetet a (3) bekezdés szerint a hirdetőfelületen, helyi lapban, honlapon meg kell jeleníteni,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b)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az észrevételeket, javaslatokat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ba)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a lakossági fórumon szóban, illetve a lakossági fórumtól számított 8 napon belül – kivéve, ha e rendelet ennél hosszabb határidőt állapít meg –,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lastRenderedPageBreak/>
        <w:t>bb)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ha a (3) bekezdés szerint nincs lakossági fórum, a (2) bekezdés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a)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vagy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>c)</w:t>
      </w:r>
      <w:r w:rsidRPr="003E50A7">
        <w:rPr>
          <w:rFonts w:eastAsia="Times New Roman" w:cstheme="minorHAnsi"/>
          <w:i/>
          <w:sz w:val="24"/>
          <w:szCs w:val="24"/>
          <w:lang w:eastAsia="hu-HU"/>
        </w:rPr>
        <w:t xml:space="preserve"> pontja szerinti közzétételtől számított 8 napon belül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sz w:val="24"/>
          <w:szCs w:val="24"/>
          <w:lang w:eastAsia="hu-HU"/>
        </w:rPr>
        <w:t>lehet papír alapon vagy elektronikusan megtenni.”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</w:p>
    <w:p w:rsidR="003E50A7" w:rsidRPr="003E50A7" w:rsidRDefault="003E50A7" w:rsidP="003E50A7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3E50A7">
        <w:rPr>
          <w:rFonts w:eastAsia="Calibri" w:cstheme="minorHAnsi"/>
          <w:sz w:val="24"/>
          <w:szCs w:val="24"/>
        </w:rPr>
        <w:t xml:space="preserve">Az új előirások és a helyi adottságok, sajátosságok figyelembe vételével kell megalkotni a partnerségi egyeztetésről szóló rendeletet. Ez az első legfontosabb lépés abban a folyamatban, melynek során az önkormányzat végrehajtja a törvényben a településkép alakitásával kapcsolatosan újonnan meghatározott feladatait. 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</w:p>
    <w:p w:rsidR="003E50A7" w:rsidRPr="003E50A7" w:rsidRDefault="003E50A7" w:rsidP="003E50A7">
      <w:pP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3E50A7">
        <w:rPr>
          <w:rFonts w:eastAsia="Calibri" w:cstheme="minorHAnsi"/>
          <w:sz w:val="24"/>
          <w:szCs w:val="24"/>
        </w:rPr>
        <w:t xml:space="preserve">A partnerségi egyeztetés szabályait </w:t>
      </w:r>
      <w:r w:rsidRPr="003E50A7">
        <w:rPr>
          <w:rFonts w:eastAsia="Calibri" w:cstheme="minorHAnsi"/>
          <w:b/>
          <w:sz w:val="24"/>
          <w:szCs w:val="24"/>
        </w:rPr>
        <w:t xml:space="preserve">önkormányzatunk eddig egyedi határozatokkal állapította meg a rendezési terv módosítási szándékot rögzítő döntésével egyidejűleg.  </w:t>
      </w:r>
    </w:p>
    <w:p w:rsidR="003E50A7" w:rsidRDefault="003E50A7" w:rsidP="003E50A7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3E50A7" w:rsidRPr="003E50A7" w:rsidRDefault="003E50A7" w:rsidP="003E50A7">
      <w:pPr>
        <w:spacing w:after="0" w:line="240" w:lineRule="auto"/>
        <w:jc w:val="both"/>
        <w:rPr>
          <w:rFonts w:eastAsia="Calibri" w:cstheme="minorHAnsi"/>
          <w:b/>
          <w:sz w:val="24"/>
          <w:szCs w:val="24"/>
          <w:u w:val="single"/>
        </w:rPr>
      </w:pPr>
      <w:r w:rsidRPr="003E50A7">
        <w:rPr>
          <w:rFonts w:eastAsia="Calibri" w:cstheme="minorHAnsi"/>
          <w:sz w:val="24"/>
          <w:szCs w:val="24"/>
        </w:rPr>
        <w:t>A</w:t>
      </w:r>
      <w:r w:rsidRPr="003E50A7">
        <w:rPr>
          <w:rFonts w:eastAsia="Calibri" w:cstheme="minorHAnsi"/>
          <w:sz w:val="24"/>
          <w:szCs w:val="24"/>
          <w:u w:val="single"/>
        </w:rPr>
        <w:t xml:space="preserve"> partnerségi egyeztetés </w:t>
      </w:r>
      <w:r>
        <w:rPr>
          <w:rFonts w:eastAsia="Calibri" w:cstheme="minorHAnsi"/>
          <w:sz w:val="24"/>
          <w:szCs w:val="24"/>
          <w:u w:val="single"/>
        </w:rPr>
        <w:t>szabályairól</w:t>
      </w:r>
      <w:r w:rsidRPr="003E50A7">
        <w:rPr>
          <w:rFonts w:eastAsia="Calibri" w:cstheme="minorHAnsi"/>
          <w:b/>
          <w:sz w:val="24"/>
          <w:szCs w:val="24"/>
        </w:rPr>
        <w:t xml:space="preserve"> </w:t>
      </w:r>
      <w:r w:rsidRPr="003E50A7">
        <w:rPr>
          <w:rFonts w:eastAsia="Calibri" w:cstheme="minorHAnsi"/>
          <w:b/>
          <w:sz w:val="24"/>
          <w:szCs w:val="24"/>
          <w:u w:val="single"/>
        </w:rPr>
        <w:t>rendeletet kell alkotnia a képviselő-testületnek.</w:t>
      </w:r>
    </w:p>
    <w:p w:rsidR="003E50A7" w:rsidRDefault="003E50A7" w:rsidP="003E50A7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3E50A7" w:rsidRPr="003E50A7" w:rsidRDefault="003E50A7" w:rsidP="003E50A7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Tisztelt Képviselő - testület</w:t>
      </w:r>
      <w:r w:rsidRPr="003E50A7">
        <w:rPr>
          <w:rFonts w:eastAsia="Calibri" w:cstheme="minorHAnsi"/>
          <w:sz w:val="24"/>
          <w:szCs w:val="24"/>
        </w:rPr>
        <w:t>!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3E50A7" w:rsidRPr="003E50A7" w:rsidRDefault="003E50A7" w:rsidP="003E50A7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3E50A7">
        <w:rPr>
          <w:rFonts w:eastAsia="Calibri" w:cstheme="minorHAnsi"/>
          <w:sz w:val="24"/>
          <w:szCs w:val="24"/>
        </w:rPr>
        <w:t>Fentiek alapján javaslatot teszek a településfejlesztéssel, településrendezéssel és településkép-érvényesítéssel összefüggő partnerségi egyeztetés helyi szabályairól szóló önkormányzati rendelet megalkotására.</w:t>
      </w:r>
    </w:p>
    <w:p w:rsidR="003E50A7" w:rsidRPr="003E50A7" w:rsidRDefault="003E50A7" w:rsidP="003E50A7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E14B95" w:rsidRPr="003E50A7" w:rsidRDefault="00E14B95" w:rsidP="00E14B95">
      <w:pPr>
        <w:spacing w:after="0" w:line="240" w:lineRule="auto"/>
        <w:rPr>
          <w:rFonts w:eastAsia="Times New Roman" w:cstheme="minorHAnsi"/>
          <w:sz w:val="24"/>
          <w:szCs w:val="24"/>
          <w:lang w:eastAsia="hu-HU"/>
        </w:rPr>
      </w:pPr>
    </w:p>
    <w:p w:rsidR="0088252F" w:rsidRPr="003E50A7" w:rsidRDefault="0088252F" w:rsidP="0088252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Berhida Város Önkormányzata Képviselő-testületének</w:t>
      </w:r>
    </w:p>
    <w:p w:rsidR="0088252F" w:rsidRPr="003E50A7" w:rsidRDefault="0088252F" w:rsidP="0088252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…../2017……..(…) önkormányzati rendelete</w:t>
      </w:r>
    </w:p>
    <w:p w:rsidR="0088252F" w:rsidRPr="003E50A7" w:rsidRDefault="0088252F" w:rsidP="0088252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a településfejlesztéssel, településrendezéssel és településkép-érvényesítéssel</w:t>
      </w:r>
    </w:p>
    <w:p w:rsidR="0088252F" w:rsidRPr="003E50A7" w:rsidRDefault="0088252F" w:rsidP="0088252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összefüggő partnerségi egyeztetés helyi szabályairól</w:t>
      </w:r>
    </w:p>
    <w:p w:rsidR="0088252F" w:rsidRPr="003E50A7" w:rsidRDefault="0088252F" w:rsidP="0088252F">
      <w:pPr>
        <w:spacing w:after="0" w:line="240" w:lineRule="auto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Berhida Város Önkormányzatának Képviselő-testülete az Alaptörvény 32. cikk (2) bekezdésében meghatározott eredeti jogalkotói hatáskörében, a Magyarország helyi önkormányzatairól szóló 2011. évi CLXXXIX. törvény 23.§ (5) bekezdés 5. pontjában és a településfejlesztési koncepcióról, az integrált településfejlesztési stratégiáról és a településrendezési eszközökről, valamint egyes településrendezési sajátos jogintézményekről szóló 314/2011. (XI.8.) Korm. rendelet 29.§-ában meghatározott feladatkörében eljárva a következőket rendeli el: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 xml:space="preserve"> 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pStyle w:val="Listaszerbekezds"/>
        <w:numPr>
          <w:ilvl w:val="0"/>
          <w:numId w:val="4"/>
        </w:num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A rendelet hatálya</w:t>
      </w:r>
    </w:p>
    <w:p w:rsidR="0088252F" w:rsidRPr="003E50A7" w:rsidRDefault="0088252F" w:rsidP="0088252F">
      <w:pPr>
        <w:pStyle w:val="Listaszerbekezds"/>
        <w:tabs>
          <w:tab w:val="left" w:pos="1712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ab/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1.§</w:t>
      </w:r>
      <w:r w:rsidRPr="003E50A7">
        <w:rPr>
          <w:rFonts w:cstheme="minorHAnsi"/>
          <w:sz w:val="24"/>
          <w:szCs w:val="24"/>
        </w:rPr>
        <w:t xml:space="preserve">  E rendelet hatálya Berhida város településfejlesztési koncepciójának, integrált településfejlesztési stratégiájának, településrendezési eszközeinek, településképi arculati kézikönyvének és településképi rendeletének előkészítése, módosítása során a 3.§ szerinti partnerekre, valamint a partnerségi egyeztetés szabályaira terjed ki.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2.§</w:t>
      </w:r>
      <w:r w:rsidRPr="003E50A7">
        <w:rPr>
          <w:rFonts w:cstheme="minorHAnsi"/>
          <w:sz w:val="24"/>
          <w:szCs w:val="24"/>
        </w:rPr>
        <w:t xml:space="preserve">  Berhida város településfejlesztési koncepciójának (a továbbiakban: koncepció), integrált településfejlesztési stratégiájának (a továbbiakban: stratégia), településrendezési eszközeinek, településképi arculati kézikönyvének és településképi rendeletének vagy azok módosításának a 3. § szerinti partnerekkel történő véleményeztetése a településfejlesztési koncepcióról, az integrált településfejlesztési stratégiáról és a településrendezési eszközökről, valamint egyes településrendezési sajátos jogintézményekről szóló 314/2012. (XI. 8.) Korm. rendelet (a továbbiakban: Korm. rendelet) és jelen rendeletben meghatározott szabályok szerint történik.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pStyle w:val="Listaszerbekezds"/>
        <w:numPr>
          <w:ilvl w:val="0"/>
          <w:numId w:val="4"/>
        </w:num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A partnerek meghatározása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 xml:space="preserve">3.§ </w:t>
      </w:r>
      <w:r w:rsidRPr="003E50A7">
        <w:rPr>
          <w:rFonts w:cstheme="minorHAnsi"/>
          <w:sz w:val="24"/>
          <w:szCs w:val="24"/>
        </w:rPr>
        <w:t>A partnerségi egyeztetésben az alábbi természetes személyek, jogi személyek és jogi személyiséggel nem rendelkező szervezetek (a továbbiakban: partnerek) vehetnek részt:</w:t>
      </w:r>
    </w:p>
    <w:p w:rsidR="0088252F" w:rsidRPr="003E50A7" w:rsidRDefault="0088252F" w:rsidP="0088252F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a)  település közigazgatási területén lakóhellyel, tartózkodási hellyel, vagy ingatlannal rendelkezni jogosult természetes személyek,</w:t>
      </w:r>
    </w:p>
    <w:p w:rsidR="0088252F" w:rsidRPr="003E50A7" w:rsidRDefault="0088252F" w:rsidP="0088252F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b) a település területén székhellyel rendelkező civil szervezetek,</w:t>
      </w:r>
    </w:p>
    <w:p w:rsidR="0088252F" w:rsidRPr="003E50A7" w:rsidRDefault="0088252F" w:rsidP="0088252F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c) a településen székhellyel, telephellyel rendelkező gazdálkodó szervezetek,</w:t>
      </w:r>
    </w:p>
    <w:p w:rsidR="0088252F" w:rsidRPr="003E50A7" w:rsidRDefault="0088252F" w:rsidP="0088252F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d) a településen működő egyházak.</w:t>
      </w:r>
    </w:p>
    <w:p w:rsidR="0088252F" w:rsidRPr="003E50A7" w:rsidRDefault="0088252F" w:rsidP="0088252F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pStyle w:val="Listaszerbekezds"/>
        <w:numPr>
          <w:ilvl w:val="0"/>
          <w:numId w:val="4"/>
        </w:num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A partnerek tájékoztatásának módja és eszközei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4.§</w:t>
      </w:r>
      <w:r w:rsidRPr="003E50A7">
        <w:rPr>
          <w:rFonts w:cstheme="minorHAnsi"/>
          <w:sz w:val="24"/>
          <w:szCs w:val="24"/>
        </w:rPr>
        <w:t xml:space="preserve">  (1) Koncepció vagy stratégia készítése esetén a partnerek tájékoztatása – a Korm. rendelet szerinti előzetes és munkaközi tájékoztató keretében – a Városháza hirdető tábláján és az önkormányzat egyéb közterületi hirdető felületein, az Önkormányzati Újságban, és a </w:t>
      </w:r>
      <w:hyperlink r:id="rId5" w:history="1">
        <w:r w:rsidRPr="003E50A7">
          <w:rPr>
            <w:rStyle w:val="Hiperhivatkozs"/>
            <w:rFonts w:cstheme="minorHAnsi"/>
            <w:sz w:val="24"/>
            <w:szCs w:val="24"/>
          </w:rPr>
          <w:t>www.berhida.hu</w:t>
        </w:r>
      </w:hyperlink>
      <w:r w:rsidRPr="003E50A7">
        <w:rPr>
          <w:rFonts w:cstheme="minorHAnsi"/>
          <w:sz w:val="24"/>
          <w:szCs w:val="24"/>
        </w:rPr>
        <w:t xml:space="preserve"> honlapon közzétett hirdetmény útján, továbbá lakossági fórum keretén belül szóban történik.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 xml:space="preserve">(2) A koncepció és a stratégia módosítása esetén a partnerek tájékoztatása az elkészült tervezetről – a Korm. rendelet szerinti munkaközi tájékoztató keretében – a </w:t>
      </w:r>
      <w:hyperlink r:id="rId6" w:history="1">
        <w:r w:rsidR="005679CE" w:rsidRPr="0075790F">
          <w:rPr>
            <w:rStyle w:val="Hiperhivatkozs"/>
            <w:rFonts w:cstheme="minorHAnsi"/>
            <w:sz w:val="24"/>
            <w:szCs w:val="24"/>
          </w:rPr>
          <w:t>www.berhida.hu</w:t>
        </w:r>
      </w:hyperlink>
      <w:r w:rsidRPr="003E50A7">
        <w:rPr>
          <w:rFonts w:cstheme="minorHAnsi"/>
          <w:sz w:val="24"/>
          <w:szCs w:val="24"/>
        </w:rPr>
        <w:t xml:space="preserve"> honlapon közzétett hirdetmény útján történik.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5.§</w:t>
      </w:r>
      <w:r w:rsidRPr="003E50A7">
        <w:rPr>
          <w:rFonts w:cstheme="minorHAnsi"/>
          <w:sz w:val="24"/>
          <w:szCs w:val="24"/>
        </w:rPr>
        <w:t xml:space="preserve"> Településképi arculati kézikönyv (a továbbiakban: Kézikönyv) vagy településképi rendelet készítése vagy módosítása esetén a partnerek tájékoztatása – a Korm. rendelet szerinti előzetes és munkaközi tájékoztató keretében – a Városháza hirdető tábláján és az önkormányzat egyéb közterületi hirdető felületein, az Önkormányzati Újságban, és a </w:t>
      </w:r>
      <w:hyperlink r:id="rId7" w:history="1">
        <w:r w:rsidRPr="003E50A7">
          <w:rPr>
            <w:rStyle w:val="Hiperhivatkozs"/>
            <w:rFonts w:cstheme="minorHAnsi"/>
            <w:sz w:val="24"/>
            <w:szCs w:val="24"/>
          </w:rPr>
          <w:t>www.berhida.hu</w:t>
        </w:r>
      </w:hyperlink>
      <w:r w:rsidRPr="003E50A7">
        <w:rPr>
          <w:rStyle w:val="Hiperhivatkozs"/>
          <w:rFonts w:cstheme="minorHAnsi"/>
          <w:sz w:val="24"/>
          <w:szCs w:val="24"/>
        </w:rPr>
        <w:t xml:space="preserve"> </w:t>
      </w:r>
      <w:r w:rsidRPr="003E50A7">
        <w:rPr>
          <w:rFonts w:cstheme="minorHAnsi"/>
          <w:sz w:val="24"/>
          <w:szCs w:val="24"/>
        </w:rPr>
        <w:t>honlapon közzétett hirdetmény útján, továbbá lakossági fórum keretén belül szóban történik.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6.§</w:t>
      </w:r>
      <w:r w:rsidRPr="003E50A7">
        <w:rPr>
          <w:rFonts w:cstheme="minorHAnsi"/>
          <w:sz w:val="24"/>
          <w:szCs w:val="24"/>
        </w:rPr>
        <w:t xml:space="preserve"> (1) Településrendezési eszközök egyszerűsített, teljes</w:t>
      </w:r>
      <w:r w:rsidR="004B352A" w:rsidRPr="003E50A7">
        <w:rPr>
          <w:rFonts w:cstheme="minorHAnsi"/>
          <w:sz w:val="24"/>
          <w:szCs w:val="24"/>
        </w:rPr>
        <w:t>, és tárgyalásos</w:t>
      </w:r>
      <w:r w:rsidRPr="003E50A7">
        <w:rPr>
          <w:rFonts w:cstheme="minorHAnsi"/>
          <w:sz w:val="24"/>
          <w:szCs w:val="24"/>
        </w:rPr>
        <w:t xml:space="preserve"> eljárásában történő készítése, módosítása esetén a partnerek tájékoztatása - a Korm. rendelet szerinti előzetes és munkaközi tájékoztató keretében – a Városháza hirdető tábláján és az önkormányzat egyéb közterületi hirdető felületein, az Önkormányzati Újságban, és a </w:t>
      </w:r>
      <w:hyperlink r:id="rId8" w:history="1">
        <w:r w:rsidRPr="003E50A7">
          <w:rPr>
            <w:rStyle w:val="Hiperhivatkozs"/>
            <w:rFonts w:cstheme="minorHAnsi"/>
            <w:sz w:val="24"/>
            <w:szCs w:val="24"/>
          </w:rPr>
          <w:t>www.berhida.hu</w:t>
        </w:r>
      </w:hyperlink>
      <w:r w:rsidRPr="003E50A7">
        <w:rPr>
          <w:rStyle w:val="Hiperhivatkozs"/>
          <w:rFonts w:cstheme="minorHAnsi"/>
          <w:sz w:val="24"/>
          <w:szCs w:val="24"/>
        </w:rPr>
        <w:t xml:space="preserve"> </w:t>
      </w:r>
      <w:r w:rsidRPr="003E50A7">
        <w:rPr>
          <w:rFonts w:cstheme="minorHAnsi"/>
          <w:sz w:val="24"/>
          <w:szCs w:val="24"/>
        </w:rPr>
        <w:t>honlapon közzétett hirdetmény útján, továbbá lakossági fórum keretén belül szóban történik.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4B352A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(2</w:t>
      </w:r>
      <w:r w:rsidR="0088252F" w:rsidRPr="003E50A7">
        <w:rPr>
          <w:rFonts w:cstheme="minorHAnsi"/>
          <w:sz w:val="24"/>
          <w:szCs w:val="24"/>
        </w:rPr>
        <w:t xml:space="preserve">) Amennyiben a településrendezési eszköz készítése vagy módosítása a Kormány által rendeletben kihirdetett vészhelyzet esetén, az érintett településen a veszélyhelyzet következményeinek a felszámolása vagy a további, közvetlenül fenyegető veszélyhelyzet megelőzése miatt indokolt, a településrendezési eszközök tárgyalásos eljárásban történő készítése, módosítása esetén a partnerek tájékoztatása az elkészült tervezetről – a Korm. rendelet szerinti munkaközi tájékoztató keretében – a </w:t>
      </w:r>
      <w:hyperlink r:id="rId9" w:history="1">
        <w:r w:rsidRPr="003E50A7">
          <w:rPr>
            <w:rStyle w:val="Hiperhivatkozs"/>
            <w:rFonts w:cstheme="minorHAnsi"/>
            <w:sz w:val="24"/>
            <w:szCs w:val="24"/>
          </w:rPr>
          <w:t>www.berhida.hu</w:t>
        </w:r>
      </w:hyperlink>
      <w:r w:rsidR="0088252F" w:rsidRPr="003E50A7">
        <w:rPr>
          <w:rFonts w:cstheme="minorHAnsi"/>
          <w:sz w:val="24"/>
          <w:szCs w:val="24"/>
        </w:rPr>
        <w:t xml:space="preserve"> honlapon közzétett hirdetmény útján történik.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4B352A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(3</w:t>
      </w:r>
      <w:r w:rsidR="0088252F" w:rsidRPr="003E50A7">
        <w:rPr>
          <w:rFonts w:cstheme="minorHAnsi"/>
          <w:sz w:val="24"/>
          <w:szCs w:val="24"/>
        </w:rPr>
        <w:t xml:space="preserve">) Településrendezési eszközök állami főépítészi eljárásban történő készítése, módosítása esetén a partnerek tájékoztatása az elkészült tervezetről - a Korm. rendelet szerinti munkaközi tájékoztató keretében – a </w:t>
      </w:r>
      <w:hyperlink r:id="rId10" w:history="1">
        <w:r w:rsidR="005679CE">
          <w:rPr>
            <w:rStyle w:val="Hiperhivatkozs"/>
            <w:rFonts w:cstheme="minorHAnsi"/>
            <w:sz w:val="24"/>
            <w:szCs w:val="24"/>
          </w:rPr>
          <w:t>www.berhida</w:t>
        </w:r>
        <w:r w:rsidR="0088252F" w:rsidRPr="003E50A7">
          <w:rPr>
            <w:rStyle w:val="Hiperhivatkozs"/>
            <w:rFonts w:cstheme="minorHAnsi"/>
            <w:sz w:val="24"/>
            <w:szCs w:val="24"/>
          </w:rPr>
          <w:t>.hu</w:t>
        </w:r>
      </w:hyperlink>
      <w:r w:rsidR="0088252F" w:rsidRPr="003E50A7">
        <w:rPr>
          <w:rFonts w:cstheme="minorHAnsi"/>
          <w:sz w:val="24"/>
          <w:szCs w:val="24"/>
        </w:rPr>
        <w:t xml:space="preserve"> honlapon közzétett hirdetmény útján történik.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7. §</w:t>
      </w:r>
      <w:r w:rsidRPr="003E50A7">
        <w:rPr>
          <w:rFonts w:cstheme="minorHAnsi"/>
          <w:sz w:val="24"/>
          <w:szCs w:val="24"/>
        </w:rPr>
        <w:t xml:space="preserve"> (1) A hirdetménynek – előzetes tájékoztató esetén – tartalmaznia kell:</w:t>
      </w:r>
    </w:p>
    <w:p w:rsidR="0088252F" w:rsidRPr="003E50A7" w:rsidRDefault="0088252F" w:rsidP="0088252F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a Korm. rendeletben foglaltakat,</w:t>
      </w:r>
    </w:p>
    <w:p w:rsidR="0088252F" w:rsidRPr="003E50A7" w:rsidRDefault="0088252F" w:rsidP="0088252F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 xml:space="preserve">a partnerek észrevételeinek benyújtására nyitva álló határidőt és </w:t>
      </w:r>
    </w:p>
    <w:p w:rsidR="0088252F" w:rsidRPr="003E50A7" w:rsidRDefault="0088252F" w:rsidP="0088252F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 xml:space="preserve"> a postacímet, elektronikus levélcímet, ahova az észrevételeiket megküldhetik.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(2) A hirdetménynek – munkaközi tájékoztató esetén – tartalmaznia kell:</w:t>
      </w:r>
    </w:p>
    <w:p w:rsidR="0088252F" w:rsidRPr="003E50A7" w:rsidRDefault="0088252F" w:rsidP="0088252F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az elkészült dokumentumot, vagy amennyiben a dokumentum terjedelme nem teszi lehetővé a teljes terjedelmű közzétételt, úgy annak elérhetőségét kell tartalmaznia,</w:t>
      </w:r>
    </w:p>
    <w:p w:rsidR="0088252F" w:rsidRPr="003E50A7" w:rsidRDefault="0088252F" w:rsidP="0088252F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 xml:space="preserve"> a partnerek észrevételeinek benyújtására nyitva álló határidőt és </w:t>
      </w:r>
    </w:p>
    <w:p w:rsidR="0088252F" w:rsidRPr="003E50A7" w:rsidRDefault="0088252F" w:rsidP="0088252F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a postacímet, elektronikus levélcímet, ahova az észrevételeiket megküldhetik.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8.§</w:t>
      </w:r>
      <w:r w:rsidRPr="003E50A7">
        <w:rPr>
          <w:rFonts w:cstheme="minorHAnsi"/>
          <w:sz w:val="24"/>
          <w:szCs w:val="24"/>
        </w:rPr>
        <w:t xml:space="preserve"> (1) A lakossági fórum összehívására és lebonyolítására </w:t>
      </w:r>
      <w:r w:rsidR="004B352A" w:rsidRPr="003E50A7">
        <w:rPr>
          <w:rFonts w:cstheme="minorHAnsi"/>
          <w:sz w:val="24"/>
          <w:szCs w:val="24"/>
        </w:rPr>
        <w:t>Berhida</w:t>
      </w:r>
      <w:r w:rsidRPr="003E50A7">
        <w:rPr>
          <w:rFonts w:cstheme="minorHAnsi"/>
          <w:sz w:val="24"/>
          <w:szCs w:val="24"/>
        </w:rPr>
        <w:t xml:space="preserve"> Város Képviselő-testületének Szervezeti és Működési Szabályzatáról szóló </w:t>
      </w:r>
      <w:r w:rsidR="004B352A" w:rsidRPr="003E50A7">
        <w:rPr>
          <w:rFonts w:cstheme="minorHAnsi"/>
          <w:sz w:val="24"/>
          <w:szCs w:val="24"/>
        </w:rPr>
        <w:t>……………</w:t>
      </w:r>
      <w:r w:rsidRPr="003E50A7">
        <w:rPr>
          <w:rFonts w:cstheme="minorHAnsi"/>
          <w:sz w:val="24"/>
          <w:szCs w:val="24"/>
        </w:rPr>
        <w:t xml:space="preserve">önkormányzati rendeletének </w:t>
      </w:r>
      <w:r w:rsidR="004B352A" w:rsidRPr="003E50A7">
        <w:rPr>
          <w:rFonts w:cstheme="minorHAnsi"/>
          <w:sz w:val="24"/>
          <w:szCs w:val="24"/>
        </w:rPr>
        <w:t>……………….</w:t>
      </w:r>
      <w:r w:rsidRPr="003E50A7">
        <w:rPr>
          <w:rFonts w:cstheme="minorHAnsi"/>
          <w:sz w:val="24"/>
          <w:szCs w:val="24"/>
        </w:rPr>
        <w:t>§-ában foglalt szabályozás az irányadó.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 xml:space="preserve">(2) A Korm. rendelet szerinti munkaközi tájékoztató keretében lakossági fórum összehívása esetén, azt megelőzően legalább 8 nappal korábban az elkészült tervezetet a hivatali hirdetőfelületen, a város hivatalos honlapján ( </w:t>
      </w:r>
      <w:hyperlink r:id="rId11" w:history="1">
        <w:r w:rsidR="004B352A" w:rsidRPr="003E50A7">
          <w:rPr>
            <w:rStyle w:val="Hiperhivatkozs"/>
            <w:rFonts w:cstheme="minorHAnsi"/>
            <w:sz w:val="24"/>
            <w:szCs w:val="24"/>
          </w:rPr>
          <w:t>www.berhida.hu</w:t>
        </w:r>
      </w:hyperlink>
      <w:r w:rsidRPr="003E50A7">
        <w:rPr>
          <w:rFonts w:cstheme="minorHAnsi"/>
          <w:sz w:val="24"/>
          <w:szCs w:val="24"/>
        </w:rPr>
        <w:t xml:space="preserve"> ), és lehetőség szerint az</w:t>
      </w:r>
      <w:r w:rsidR="004B352A" w:rsidRPr="003E50A7">
        <w:rPr>
          <w:rFonts w:cstheme="minorHAnsi"/>
          <w:sz w:val="24"/>
          <w:szCs w:val="24"/>
        </w:rPr>
        <w:t xml:space="preserve"> Önkormányzati</w:t>
      </w:r>
      <w:r w:rsidRPr="003E50A7">
        <w:rPr>
          <w:rFonts w:cstheme="minorHAnsi"/>
          <w:sz w:val="24"/>
          <w:szCs w:val="24"/>
        </w:rPr>
        <w:t xml:space="preserve"> Újságban meg kell jeleníteni.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4B352A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 xml:space="preserve">(3) A partnerek a Berhida Város főépítészénél </w:t>
      </w:r>
      <w:r w:rsidR="0088252F" w:rsidRPr="003E50A7">
        <w:rPr>
          <w:rFonts w:cstheme="minorHAnsi"/>
          <w:sz w:val="24"/>
          <w:szCs w:val="24"/>
        </w:rPr>
        <w:t>ügyfélfogadási időben a tervanyagba betekinthetnek, azzal kapcsolatban felvilágosítást kérhetnek.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pStyle w:val="Listaszerbekezds"/>
        <w:numPr>
          <w:ilvl w:val="0"/>
          <w:numId w:val="4"/>
        </w:num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A javaslatok, vélemények dokumentálásának, elfogadásának és nyilvántartásának módja</w:t>
      </w:r>
    </w:p>
    <w:p w:rsidR="0088252F" w:rsidRPr="003E50A7" w:rsidRDefault="0088252F" w:rsidP="0088252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9.§</w:t>
      </w:r>
      <w:r w:rsidRPr="003E50A7">
        <w:rPr>
          <w:rFonts w:cstheme="minorHAnsi"/>
          <w:sz w:val="24"/>
          <w:szCs w:val="24"/>
        </w:rPr>
        <w:t xml:space="preserve"> (1) A közzétett hirdetmény alapján, valamint a lakossági fórumot követően a partnerek a tájékoztatóban meghatározott és a Korm. rendeletben meghatározott határidőig írásos észrevételeket tehetnek papíralapon a Polgármesternek címezve, az önkormányzat címére - </w:t>
      </w:r>
      <w:r w:rsidR="004B352A" w:rsidRPr="003E50A7">
        <w:rPr>
          <w:rFonts w:cstheme="minorHAnsi"/>
          <w:sz w:val="24"/>
          <w:szCs w:val="24"/>
        </w:rPr>
        <w:t>8181 Berhida, Veszprémi u. 1-3</w:t>
      </w:r>
      <w:r w:rsidRPr="003E50A7">
        <w:rPr>
          <w:rFonts w:cstheme="minorHAnsi"/>
          <w:sz w:val="24"/>
          <w:szCs w:val="24"/>
        </w:rPr>
        <w:t xml:space="preserve"> - történő megküldéssel, vagy elektronikus levélben a hirdetményben meghatározott e-mail címre történő megküldéssel.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(2) Lakossági fórum esetében az észrevételeket, javaslatokat a helyszínen szóban, vagy a lakossági fórumtól számított 8 napon belül írásban az (1) bekezdésben meghatározott módon lehet megtenni.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(3) A beérkezett javaslatokat, véleményeket a Polgármester az (1) bekezdésben megjelölt határidő elteltét követően továbbítja a fejlesztési dokumentum vagy a településrendezési eszköz készítésével megbízott tervezőnek.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(4) A tervező a véleményekkel, javaslatokkal kapcsolatos szakmai véleményét – a tervezési szerződésben megállapított határidőben – megküldi az önkormányzat részére.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(5) A szakmai javaslatok alapján a főépítész a vélemények, javaslatok elfogadására vonatkozó döntés-tervezetet készít.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10. §</w:t>
      </w:r>
      <w:r w:rsidRPr="003E50A7">
        <w:rPr>
          <w:rFonts w:cstheme="minorHAnsi"/>
          <w:sz w:val="24"/>
          <w:szCs w:val="24"/>
        </w:rPr>
        <w:t xml:space="preserve"> (1) A beérkezett vélemények, javaslatok elfogadásáról vagy el nem fogadásáról, az el nem fogadás indoklásáról a Képviselő-testület dönt.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(2) Településrendezési eszköz tárgyalásos vagy állami főépítészi eljárásában történő lefolytatása esetén a beérkezett vélemények, javaslatok elfogadásáról vagy el nem fogadásáról, az el nem fogadás indoklásáról a Polgármester dönt.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11. §</w:t>
      </w:r>
      <w:r w:rsidRPr="003E50A7">
        <w:rPr>
          <w:rFonts w:cstheme="minorHAnsi"/>
          <w:sz w:val="24"/>
          <w:szCs w:val="24"/>
        </w:rPr>
        <w:t xml:space="preserve"> (1) A beérkezett véleményeket, javaslatokat a főépítész a beérkezés sorrendjében nyilvántartja.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(2) A beérkezett véleményeket, javaslatokat, valamint az el nem fogadott véleményeket és javaslatokat, továbbá ezek indoklását a főépítész összesíti és nyilvántartja.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(3) A (2) bekezdés szerinti nyilvántartás az alábbiakat tartalmazza:</w:t>
      </w:r>
    </w:p>
    <w:p w:rsidR="0088252F" w:rsidRPr="003E50A7" w:rsidRDefault="0088252F" w:rsidP="0088252F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a) a véleményező, javaslattevő nevét, továbbá lakhelyét, székhelyét vagy telephelyét,</w:t>
      </w:r>
    </w:p>
    <w:p w:rsidR="0088252F" w:rsidRPr="003E50A7" w:rsidRDefault="0088252F" w:rsidP="0088252F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b) a vélemény, javaslat rövid tartalmát,</w:t>
      </w:r>
    </w:p>
    <w:p w:rsidR="0088252F" w:rsidRPr="003E50A7" w:rsidRDefault="0088252F" w:rsidP="0088252F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c) annak megjelölését, hogy a vélemény, javaslat előzetes vagy munkaközi tájékoztatás során érkezett-e,</w:t>
      </w:r>
    </w:p>
    <w:p w:rsidR="0088252F" w:rsidRPr="003E50A7" w:rsidRDefault="0088252F" w:rsidP="0088252F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d) a beérkezett véleményekre, javaslatokra adott válaszok rövid tartalmát, elutasítás esetén ennek indokát,</w:t>
      </w:r>
    </w:p>
    <w:p w:rsidR="0088252F" w:rsidRPr="003E50A7" w:rsidRDefault="0088252F" w:rsidP="0088252F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e) a véleményt, javaslatot elfogadó, vagy elutasító Képviselő-testületi határozat számát, vagy – a 10 § (2) bekezdése szerinti esetekben – a Polgármester döntésének megjelölését.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(4) A (3) bekezdés szerinti nyilvántartást közzé kell tenni az önkormányzat honlapján.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(5) Az (1) és (2) bekezdés szerinti dokumentumokat a közfeladatot ellátó szervek iratkezelésére vonatkozó szabályok szerint, az ott meghatározott határidőig kell megőrizni.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pStyle w:val="Listaszerbekezds"/>
        <w:numPr>
          <w:ilvl w:val="0"/>
          <w:numId w:val="4"/>
        </w:num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Az elfogadott koncepció, stratégia, kézikönyv, településképi rendelet és</w:t>
      </w:r>
    </w:p>
    <w:p w:rsidR="0088252F" w:rsidRPr="003E50A7" w:rsidRDefault="0088252F" w:rsidP="0088252F">
      <w:pPr>
        <w:pStyle w:val="Listaszerbekezds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településfejlesztési eszköz nyilvánosságát biztosító intézkedések</w:t>
      </w:r>
    </w:p>
    <w:p w:rsidR="0088252F" w:rsidRPr="003E50A7" w:rsidRDefault="0088252F" w:rsidP="0088252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 xml:space="preserve">12. § </w:t>
      </w:r>
      <w:r w:rsidRPr="003E50A7">
        <w:rPr>
          <w:rFonts w:cstheme="minorHAnsi"/>
          <w:sz w:val="24"/>
          <w:szCs w:val="24"/>
        </w:rPr>
        <w:t xml:space="preserve">A Polgármester – a feladatkör szerint illetékes szervezeti egységek útján – gondoskodik az elfogadott koncepció, stratégia, kézikönyv, településképi rendelet és településrendezési eszköz elfogadását követő 15 napon belüli közzétételről, a </w:t>
      </w:r>
      <w:hyperlink r:id="rId12" w:history="1">
        <w:r w:rsidR="004B352A" w:rsidRPr="003E50A7">
          <w:rPr>
            <w:rStyle w:val="Hiperhivatkozs"/>
            <w:rFonts w:cstheme="minorHAnsi"/>
            <w:sz w:val="24"/>
            <w:szCs w:val="24"/>
          </w:rPr>
          <w:t>www.berhida.hu</w:t>
        </w:r>
      </w:hyperlink>
      <w:r w:rsidRPr="003E50A7">
        <w:rPr>
          <w:rFonts w:cstheme="minorHAnsi"/>
          <w:sz w:val="24"/>
          <w:szCs w:val="24"/>
        </w:rPr>
        <w:t xml:space="preserve"> honlapon.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13. §</w:t>
      </w:r>
      <w:r w:rsidRPr="003E50A7">
        <w:rPr>
          <w:rFonts w:cstheme="minorHAnsi"/>
          <w:sz w:val="24"/>
          <w:szCs w:val="24"/>
        </w:rPr>
        <w:t xml:space="preserve"> Az elfogadott koncepcióról, stratégiáról és ezek módosításáról szóló, a Korm. rendelet 30. § (13) bekezdésében foglaltak szerinti tájékoztatásról a Polgármester a főépítész útján gondoskodik.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4B352A" w:rsidRPr="003E50A7" w:rsidRDefault="004B352A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4B352A" w:rsidRPr="003E50A7" w:rsidRDefault="004B352A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pStyle w:val="Listaszerbekezds"/>
        <w:numPr>
          <w:ilvl w:val="0"/>
          <w:numId w:val="4"/>
        </w:num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Záró rendelkezések</w:t>
      </w:r>
    </w:p>
    <w:p w:rsidR="0088252F" w:rsidRPr="003E50A7" w:rsidRDefault="0088252F" w:rsidP="0088252F">
      <w:pPr>
        <w:pStyle w:val="Listaszerbekezds"/>
        <w:spacing w:after="0" w:line="240" w:lineRule="auto"/>
        <w:rPr>
          <w:rFonts w:cstheme="minorHAnsi"/>
          <w:b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14. §</w:t>
      </w:r>
      <w:r w:rsidRPr="003E50A7">
        <w:rPr>
          <w:rFonts w:cstheme="minorHAnsi"/>
          <w:sz w:val="24"/>
          <w:szCs w:val="24"/>
        </w:rPr>
        <w:t xml:space="preserve"> (1) E rendelet a kihirdetését követő napon lép hatályba.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(2) Ezen rendelet rendelkezéseit a rendelet hatályba lépését követően induló eljárásokban kell alkalmazni.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88252F" w:rsidRPr="003E50A7" w:rsidRDefault="004B352A" w:rsidP="008825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Pergő Margit</w:t>
      </w:r>
      <w:r w:rsidR="0088252F" w:rsidRPr="003E50A7">
        <w:rPr>
          <w:rFonts w:cstheme="minorHAnsi"/>
          <w:b/>
          <w:sz w:val="24"/>
          <w:szCs w:val="24"/>
        </w:rPr>
        <w:tab/>
      </w:r>
      <w:r w:rsidR="0088252F" w:rsidRPr="003E50A7">
        <w:rPr>
          <w:rFonts w:cstheme="minorHAnsi"/>
          <w:b/>
          <w:sz w:val="24"/>
          <w:szCs w:val="24"/>
        </w:rPr>
        <w:tab/>
      </w:r>
      <w:r w:rsidR="0088252F" w:rsidRPr="003E50A7">
        <w:rPr>
          <w:rFonts w:cstheme="minorHAnsi"/>
          <w:b/>
          <w:sz w:val="24"/>
          <w:szCs w:val="24"/>
        </w:rPr>
        <w:tab/>
      </w:r>
      <w:r w:rsidR="0088252F" w:rsidRPr="003E50A7">
        <w:rPr>
          <w:rFonts w:cstheme="minorHAnsi"/>
          <w:b/>
          <w:sz w:val="24"/>
          <w:szCs w:val="24"/>
        </w:rPr>
        <w:tab/>
      </w:r>
      <w:r w:rsidR="0088252F" w:rsidRPr="003E50A7">
        <w:rPr>
          <w:rFonts w:cstheme="minorHAnsi"/>
          <w:b/>
          <w:sz w:val="24"/>
          <w:szCs w:val="24"/>
        </w:rPr>
        <w:tab/>
      </w:r>
      <w:r w:rsidR="0088252F" w:rsidRPr="003E50A7">
        <w:rPr>
          <w:rFonts w:cstheme="minorHAnsi"/>
          <w:b/>
          <w:sz w:val="24"/>
          <w:szCs w:val="24"/>
        </w:rPr>
        <w:tab/>
      </w:r>
      <w:r w:rsidR="0088252F" w:rsidRPr="003E50A7">
        <w:rPr>
          <w:rFonts w:cstheme="minorHAnsi"/>
          <w:b/>
          <w:sz w:val="24"/>
          <w:szCs w:val="24"/>
        </w:rPr>
        <w:tab/>
      </w:r>
      <w:r w:rsidR="0088252F" w:rsidRPr="003E50A7">
        <w:rPr>
          <w:rFonts w:cstheme="minorHAnsi"/>
          <w:b/>
          <w:sz w:val="24"/>
          <w:szCs w:val="24"/>
        </w:rPr>
        <w:tab/>
      </w:r>
      <w:r w:rsidRPr="003E50A7">
        <w:rPr>
          <w:rFonts w:cstheme="minorHAnsi"/>
          <w:b/>
          <w:sz w:val="24"/>
          <w:szCs w:val="24"/>
        </w:rPr>
        <w:t>dr. Guti László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polgármester</w:t>
      </w:r>
      <w:r w:rsidRPr="003E50A7">
        <w:rPr>
          <w:rFonts w:cstheme="minorHAnsi"/>
          <w:b/>
          <w:sz w:val="24"/>
          <w:szCs w:val="24"/>
        </w:rPr>
        <w:tab/>
      </w:r>
      <w:r w:rsidRPr="003E50A7">
        <w:rPr>
          <w:rFonts w:cstheme="minorHAnsi"/>
          <w:b/>
          <w:sz w:val="24"/>
          <w:szCs w:val="24"/>
        </w:rPr>
        <w:tab/>
      </w:r>
      <w:r w:rsidRPr="003E50A7">
        <w:rPr>
          <w:rFonts w:cstheme="minorHAnsi"/>
          <w:b/>
          <w:sz w:val="24"/>
          <w:szCs w:val="24"/>
        </w:rPr>
        <w:tab/>
      </w:r>
      <w:r w:rsidRPr="003E50A7">
        <w:rPr>
          <w:rFonts w:cstheme="minorHAnsi"/>
          <w:b/>
          <w:sz w:val="24"/>
          <w:szCs w:val="24"/>
        </w:rPr>
        <w:tab/>
      </w:r>
      <w:r w:rsidRPr="003E50A7">
        <w:rPr>
          <w:rFonts w:cstheme="minorHAnsi"/>
          <w:b/>
          <w:sz w:val="24"/>
          <w:szCs w:val="24"/>
        </w:rPr>
        <w:tab/>
      </w:r>
      <w:r w:rsidRPr="003E50A7">
        <w:rPr>
          <w:rFonts w:cstheme="minorHAnsi"/>
          <w:b/>
          <w:sz w:val="24"/>
          <w:szCs w:val="24"/>
        </w:rPr>
        <w:tab/>
      </w:r>
      <w:r w:rsidRPr="003E50A7">
        <w:rPr>
          <w:rFonts w:cstheme="minorHAnsi"/>
          <w:b/>
          <w:sz w:val="24"/>
          <w:szCs w:val="24"/>
        </w:rPr>
        <w:tab/>
      </w:r>
      <w:r w:rsidRPr="003E50A7">
        <w:rPr>
          <w:rFonts w:cstheme="minorHAnsi"/>
          <w:b/>
          <w:sz w:val="24"/>
          <w:szCs w:val="24"/>
        </w:rPr>
        <w:tab/>
      </w:r>
      <w:r w:rsidRPr="003E50A7">
        <w:rPr>
          <w:rFonts w:cstheme="minorHAnsi"/>
          <w:b/>
          <w:sz w:val="24"/>
          <w:szCs w:val="24"/>
        </w:rPr>
        <w:tab/>
        <w:t xml:space="preserve"> jegyző</w:t>
      </w:r>
    </w:p>
    <w:p w:rsidR="004B352A" w:rsidRPr="003E50A7" w:rsidRDefault="004B352A" w:rsidP="0088252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4B352A" w:rsidRPr="003E50A7" w:rsidRDefault="004B352A" w:rsidP="0088252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4B352A" w:rsidRPr="003E50A7" w:rsidRDefault="004B352A" w:rsidP="0088252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INDOKOLÁS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A településkép védelméről szóló 2016. évi LXXIV. törvényt, mely 2017. október 1. napjáig kötelezővé tette az önkormányzatok számára településképi arculati kézikönyv elfogadását és településképi rendelet megalkotását.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A településfejlesztési koncepcióról, az integrált településfejlesztési stratégiáról és a településrendezési eszközökről, valamint egyes településrendezési sajátos jogintézményekről szóló 314/2012. (XI. 8.) Korm. rendelet a törvényi változások kapcsán 2017. január 1-től módosult, és az új előírások miatt szükséges a partnerségi egyeztetés helyi szabályainak felülvizsgálata, rendelet megalkotása. A Korm. rendelet az alábbi szabályozást tartalmazza: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b/>
          <w:bCs/>
          <w:sz w:val="24"/>
          <w:szCs w:val="24"/>
          <w:lang w:eastAsia="hu-HU"/>
        </w:rPr>
        <w:t xml:space="preserve">„29. § </w:t>
      </w:r>
      <w:r w:rsidRPr="003E50A7">
        <w:rPr>
          <w:rFonts w:eastAsia="Times New Roman" w:cstheme="minorHAnsi"/>
          <w:sz w:val="24"/>
          <w:szCs w:val="24"/>
          <w:lang w:eastAsia="hu-HU"/>
        </w:rPr>
        <w:t>Az önkormányzat - a teljes körű nyilvánosság biztosításával, a 29/A. § és az e fejezetben meghatározott határidők figyelembevételével - az egyeztetési eljárást megelőzően dönt a partnerségi egyeztetés szabályairól, amelynek során meghatározza: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a) </w:t>
      </w:r>
      <w:r w:rsidRPr="003E50A7">
        <w:rPr>
          <w:rFonts w:eastAsia="Times New Roman" w:cstheme="minorHAnsi"/>
          <w:sz w:val="24"/>
          <w:szCs w:val="24"/>
          <w:lang w:eastAsia="hu-HU"/>
        </w:rPr>
        <w:t>a partnerek tájékoztatásának módját és eszközeit,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b) </w:t>
      </w:r>
      <w:r w:rsidRPr="003E50A7">
        <w:rPr>
          <w:rFonts w:eastAsia="Times New Roman" w:cstheme="minorHAnsi"/>
          <w:sz w:val="24"/>
          <w:szCs w:val="24"/>
          <w:lang w:eastAsia="hu-HU"/>
        </w:rPr>
        <w:t>a partnerek által adott javaslatok, vélemények megadásának módját és határidejét, továbbá nyilvántartásának módját,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c) </w:t>
      </w:r>
      <w:r w:rsidRPr="003E50A7">
        <w:rPr>
          <w:rFonts w:eastAsia="Times New Roman" w:cstheme="minorHAnsi"/>
          <w:sz w:val="24"/>
          <w:szCs w:val="24"/>
          <w:lang w:eastAsia="hu-HU"/>
        </w:rPr>
        <w:t>az el nem fogadott partnerségi javaslatok, vélemények indokolásának módját, a dokumentálásuk, nyilvántartásuk rendjét,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d) </w:t>
      </w:r>
      <w:r w:rsidRPr="003E50A7">
        <w:rPr>
          <w:rFonts w:eastAsia="Times New Roman" w:cstheme="minorHAnsi"/>
          <w:sz w:val="24"/>
          <w:szCs w:val="24"/>
          <w:lang w:eastAsia="hu-HU"/>
        </w:rPr>
        <w:t>az elfogadott koncepció, stratégia, településrendezési eszközök, kézikönyv és településképi rendelet nyilvánosságát biztosító intézkedéseket.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b/>
          <w:bCs/>
          <w:sz w:val="24"/>
          <w:szCs w:val="24"/>
          <w:lang w:eastAsia="hu-HU"/>
        </w:rPr>
        <w:t xml:space="preserve">29/A. § </w:t>
      </w:r>
      <w:r w:rsidRPr="003E50A7">
        <w:rPr>
          <w:rFonts w:eastAsia="Times New Roman" w:cstheme="minorHAnsi"/>
          <w:sz w:val="24"/>
          <w:szCs w:val="24"/>
          <w:lang w:eastAsia="hu-HU"/>
        </w:rPr>
        <w:t>(1) A polgármester a koncepció, a stratégia, a településrendezési eszközök, a kézikönyv és a településképi rendelet tekintetében a társadalmi bevonás keretében a (3) bekezdés szerint, az önkormányzati rendelet partnerségi egyeztetési szabályai szerinti helyen és módon tájékoztatja a partnereket (előzetes tájékoztató), de legalább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a) </w:t>
      </w:r>
      <w:r w:rsidRPr="003E50A7">
        <w:rPr>
          <w:rFonts w:eastAsia="Times New Roman" w:cstheme="minorHAnsi"/>
          <w:sz w:val="24"/>
          <w:szCs w:val="24"/>
          <w:lang w:eastAsia="hu-HU"/>
        </w:rPr>
        <w:t>közterületen elhelyezett hirdetőfelületen,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b) </w:t>
      </w:r>
      <w:r w:rsidRPr="003E50A7">
        <w:rPr>
          <w:rFonts w:eastAsia="Times New Roman" w:cstheme="minorHAnsi"/>
          <w:sz w:val="24"/>
          <w:szCs w:val="24"/>
          <w:lang w:eastAsia="hu-HU"/>
        </w:rPr>
        <w:t>helyi lapban,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c) </w:t>
      </w:r>
      <w:r w:rsidRPr="003E50A7">
        <w:rPr>
          <w:rFonts w:eastAsia="Times New Roman" w:cstheme="minorHAnsi"/>
          <w:sz w:val="24"/>
          <w:szCs w:val="24"/>
          <w:lang w:eastAsia="hu-HU"/>
        </w:rPr>
        <w:t>ha van ilyen, önkormányzati honlapon, és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d) </w:t>
      </w:r>
      <w:r w:rsidRPr="003E50A7">
        <w:rPr>
          <w:rFonts w:eastAsia="Times New Roman" w:cstheme="minorHAnsi"/>
          <w:sz w:val="24"/>
          <w:szCs w:val="24"/>
          <w:lang w:eastAsia="hu-HU"/>
        </w:rPr>
        <w:t>lakossági fórumon.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sz w:val="24"/>
          <w:szCs w:val="24"/>
          <w:lang w:eastAsia="hu-HU"/>
        </w:rPr>
        <w:t>(2) A polgármester az elkészült koncepció, stratégia, településrendezési eszköz, kézikönyv és településképi rendelet tekintetében - a széleskörű nyilvánosság biztosításával - partnerségi véleményezésre bocsátja a (3) bekezdés szerint, az önkormányzati rendelet partnerségi egyeztetési szabályai szerinti helyen és módon (munkaközi tájékoztató), de legalább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a) </w:t>
      </w:r>
      <w:r w:rsidRPr="003E50A7">
        <w:rPr>
          <w:rFonts w:eastAsia="Times New Roman" w:cstheme="minorHAnsi"/>
          <w:sz w:val="24"/>
          <w:szCs w:val="24"/>
          <w:lang w:eastAsia="hu-HU"/>
        </w:rPr>
        <w:t>közterületen elhelyezett hirdetőfelületen,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b) </w:t>
      </w:r>
      <w:r w:rsidRPr="003E50A7">
        <w:rPr>
          <w:rFonts w:eastAsia="Times New Roman" w:cstheme="minorHAnsi"/>
          <w:sz w:val="24"/>
          <w:szCs w:val="24"/>
          <w:lang w:eastAsia="hu-HU"/>
        </w:rPr>
        <w:t>helyi lapban,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c) </w:t>
      </w:r>
      <w:r w:rsidRPr="003E50A7">
        <w:rPr>
          <w:rFonts w:eastAsia="Times New Roman" w:cstheme="minorHAnsi"/>
          <w:sz w:val="24"/>
          <w:szCs w:val="24"/>
          <w:lang w:eastAsia="hu-HU"/>
        </w:rPr>
        <w:t>ha van ilyen, önkormányzati honlapon, és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d) </w:t>
      </w:r>
      <w:r w:rsidRPr="003E50A7">
        <w:rPr>
          <w:rFonts w:eastAsia="Times New Roman" w:cstheme="minorHAnsi"/>
          <w:sz w:val="24"/>
          <w:szCs w:val="24"/>
          <w:lang w:eastAsia="hu-HU"/>
        </w:rPr>
        <w:t>lakossági fórumon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sz w:val="24"/>
          <w:szCs w:val="24"/>
          <w:lang w:eastAsia="hu-HU"/>
        </w:rPr>
        <w:t>ismerteti annak tartalmát.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sz w:val="24"/>
          <w:szCs w:val="24"/>
          <w:lang w:eastAsia="hu-HU"/>
        </w:rPr>
        <w:t>(3) A koncepció, a stratégia, a településrendezési eszközök, a kézikönyv és a településképi rendelet készítésénél, módosításánál a (1) és (2) bekezdésben foglalt minimális tájékoztatási forma a következő: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a) </w:t>
      </w:r>
      <w:r w:rsidRPr="003E50A7">
        <w:rPr>
          <w:rFonts w:eastAsia="Times New Roman" w:cstheme="minorHAnsi"/>
          <w:sz w:val="24"/>
          <w:szCs w:val="24"/>
          <w:lang w:eastAsia="hu-HU"/>
        </w:rPr>
        <w:t>az (1) bekezdés szerinti tájékoztatási követelményeket a kézikönyv, a településképi rendelet készítésénél, módosításánál, a koncepció, stratégia készítésénél valamint a településrendezési eszközök teljes eljárásban történő készítésénél, módosításánál teljeskörűen,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b) </w:t>
      </w:r>
      <w:r w:rsidRPr="003E50A7">
        <w:rPr>
          <w:rFonts w:eastAsia="Times New Roman" w:cstheme="minorHAnsi"/>
          <w:sz w:val="24"/>
          <w:szCs w:val="24"/>
          <w:lang w:eastAsia="hu-HU"/>
        </w:rPr>
        <w:t>a (2) bekezdésben foglalt követelményeket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ba) </w:t>
      </w:r>
      <w:r w:rsidRPr="003E50A7">
        <w:rPr>
          <w:rFonts w:eastAsia="Times New Roman" w:cstheme="minorHAnsi"/>
          <w:sz w:val="24"/>
          <w:szCs w:val="24"/>
          <w:lang w:eastAsia="hu-HU"/>
        </w:rPr>
        <w:t xml:space="preserve">a koncepció és stratégia készítésénél teljeskörűen, módosításánál a (2) bekezdés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a) </w:t>
      </w:r>
      <w:r w:rsidRPr="003E50A7">
        <w:rPr>
          <w:rFonts w:eastAsia="Times New Roman" w:cstheme="minorHAnsi"/>
          <w:sz w:val="24"/>
          <w:szCs w:val="24"/>
          <w:lang w:eastAsia="hu-HU"/>
        </w:rPr>
        <w:t xml:space="preserve">vagy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c) </w:t>
      </w:r>
      <w:r w:rsidRPr="003E50A7">
        <w:rPr>
          <w:rFonts w:eastAsia="Times New Roman" w:cstheme="minorHAnsi"/>
          <w:sz w:val="24"/>
          <w:szCs w:val="24"/>
          <w:lang w:eastAsia="hu-HU"/>
        </w:rPr>
        <w:t>pontja szerinti módon,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bb) </w:t>
      </w:r>
      <w:r w:rsidRPr="003E50A7">
        <w:rPr>
          <w:rFonts w:eastAsia="Times New Roman" w:cstheme="minorHAnsi"/>
          <w:sz w:val="24"/>
          <w:szCs w:val="24"/>
          <w:lang w:eastAsia="hu-HU"/>
        </w:rPr>
        <w:t>a településrendezési eszközök teljes eljárásban vagy egyszerűsített eljárásban történő készítésénél, módosításánál a véleményezési szakaszban teljeskörűen,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bc) </w:t>
      </w:r>
      <w:r w:rsidRPr="003E50A7">
        <w:rPr>
          <w:rFonts w:eastAsia="Times New Roman" w:cstheme="minorHAnsi"/>
          <w:sz w:val="24"/>
          <w:szCs w:val="24"/>
          <w:lang w:eastAsia="hu-HU"/>
        </w:rPr>
        <w:t xml:space="preserve">a településrendezési eszközök tárgyalásos eljárásában történő készítésénél, módosításánál a végső véleményezési szakasz kezdeményezése előtt a partnerekkel történő véleményeztetés során teljeskörűen, a 32. § (6) bekezdés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b) </w:t>
      </w:r>
      <w:r w:rsidRPr="003E50A7">
        <w:rPr>
          <w:rFonts w:eastAsia="Times New Roman" w:cstheme="minorHAnsi"/>
          <w:sz w:val="24"/>
          <w:szCs w:val="24"/>
          <w:lang w:eastAsia="hu-HU"/>
        </w:rPr>
        <w:t xml:space="preserve">pontban foglalt esetben a (2) bekezdés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a) </w:t>
      </w:r>
      <w:r w:rsidRPr="003E50A7">
        <w:rPr>
          <w:rFonts w:eastAsia="Times New Roman" w:cstheme="minorHAnsi"/>
          <w:sz w:val="24"/>
          <w:szCs w:val="24"/>
          <w:lang w:eastAsia="hu-HU"/>
        </w:rPr>
        <w:t xml:space="preserve">vagy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c) </w:t>
      </w:r>
      <w:r w:rsidRPr="003E50A7">
        <w:rPr>
          <w:rFonts w:eastAsia="Times New Roman" w:cstheme="minorHAnsi"/>
          <w:sz w:val="24"/>
          <w:szCs w:val="24"/>
          <w:lang w:eastAsia="hu-HU"/>
        </w:rPr>
        <w:t>pontja szerinti módon,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bd) </w:t>
      </w:r>
      <w:r w:rsidRPr="003E50A7">
        <w:rPr>
          <w:rFonts w:eastAsia="Times New Roman" w:cstheme="minorHAnsi"/>
          <w:sz w:val="24"/>
          <w:szCs w:val="24"/>
          <w:lang w:eastAsia="hu-HU"/>
        </w:rPr>
        <w:t xml:space="preserve">a településrendezési eszközök állami főépítészi eljárásban történő módosításánál a záró vélemény megkérése előtt a (2) bekezdés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a) </w:t>
      </w:r>
      <w:r w:rsidRPr="003E50A7">
        <w:rPr>
          <w:rFonts w:eastAsia="Times New Roman" w:cstheme="minorHAnsi"/>
          <w:sz w:val="24"/>
          <w:szCs w:val="24"/>
          <w:lang w:eastAsia="hu-HU"/>
        </w:rPr>
        <w:t xml:space="preserve">vagy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c) </w:t>
      </w:r>
      <w:r w:rsidRPr="003E50A7">
        <w:rPr>
          <w:rFonts w:eastAsia="Times New Roman" w:cstheme="minorHAnsi"/>
          <w:sz w:val="24"/>
          <w:szCs w:val="24"/>
          <w:lang w:eastAsia="hu-HU"/>
        </w:rPr>
        <w:t>pontja szerint módon,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be) </w:t>
      </w:r>
      <w:r w:rsidRPr="003E50A7">
        <w:rPr>
          <w:rFonts w:eastAsia="Times New Roman" w:cstheme="minorHAnsi"/>
          <w:sz w:val="24"/>
          <w:szCs w:val="24"/>
          <w:lang w:eastAsia="hu-HU"/>
        </w:rPr>
        <w:t>kézikönyv, településképi rendelet készítésénél, módosításánál teljeskörűen kell teljesíteni.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sz w:val="24"/>
          <w:szCs w:val="24"/>
          <w:lang w:eastAsia="hu-HU"/>
        </w:rPr>
        <w:t>(4) A koncepció, a stratégia, a településrendezési eszközök, a kézikönyv és a településképi rendelet készítéséről vagy módosításáról a partnerek az előzetes tájékoztatóval és az elkészült tervezettel kapcsolatos javaslatokat, észrevételeket az önkormányzati rendelet partnerségi egyeztetési szabályai szerint teszik meg, de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a) </w:t>
      </w:r>
      <w:r w:rsidRPr="003E50A7">
        <w:rPr>
          <w:rFonts w:eastAsia="Times New Roman" w:cstheme="minorHAnsi"/>
          <w:sz w:val="24"/>
          <w:szCs w:val="24"/>
          <w:lang w:eastAsia="hu-HU"/>
        </w:rPr>
        <w:t>ha a (3) bekezdés szerint van lakossági fórum, azt megelőzően legalább 8 nappal korábban az elkészült tervezetet a (3) bekezdés szerint a hirdetőfelületen, helyi lapban, honlapon meg kell jeleníteni,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b) </w:t>
      </w:r>
      <w:r w:rsidRPr="003E50A7">
        <w:rPr>
          <w:rFonts w:eastAsia="Times New Roman" w:cstheme="minorHAnsi"/>
          <w:sz w:val="24"/>
          <w:szCs w:val="24"/>
          <w:lang w:eastAsia="hu-HU"/>
        </w:rPr>
        <w:t>az észrevételeket, javaslatokat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ba) </w:t>
      </w:r>
      <w:r w:rsidRPr="003E50A7">
        <w:rPr>
          <w:rFonts w:eastAsia="Times New Roman" w:cstheme="minorHAnsi"/>
          <w:sz w:val="24"/>
          <w:szCs w:val="24"/>
          <w:lang w:eastAsia="hu-HU"/>
        </w:rPr>
        <w:t>a lakossági fórumon szóban, illetve a lakossági fórumtól számított 8 napon belül - kivéve, ha e rendelet ennél hosszabb határidőt állapít meg -,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ind w:firstLine="204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bb) </w:t>
      </w:r>
      <w:r w:rsidRPr="003E50A7">
        <w:rPr>
          <w:rFonts w:eastAsia="Times New Roman" w:cstheme="minorHAnsi"/>
          <w:sz w:val="24"/>
          <w:szCs w:val="24"/>
          <w:lang w:eastAsia="hu-HU"/>
        </w:rPr>
        <w:t xml:space="preserve">ha a (3) bekezdés szerint nincs lakossági fórum, a (2) bekezdés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a) </w:t>
      </w:r>
      <w:r w:rsidRPr="003E50A7">
        <w:rPr>
          <w:rFonts w:eastAsia="Times New Roman" w:cstheme="minorHAnsi"/>
          <w:sz w:val="24"/>
          <w:szCs w:val="24"/>
          <w:lang w:eastAsia="hu-HU"/>
        </w:rPr>
        <w:t xml:space="preserve">vagy </w:t>
      </w:r>
      <w:r w:rsidRPr="003E50A7">
        <w:rPr>
          <w:rFonts w:eastAsia="Times New Roman" w:cstheme="minorHAnsi"/>
          <w:i/>
          <w:iCs/>
          <w:sz w:val="24"/>
          <w:szCs w:val="24"/>
          <w:lang w:eastAsia="hu-HU"/>
        </w:rPr>
        <w:t xml:space="preserve">c) </w:t>
      </w:r>
      <w:r w:rsidRPr="003E50A7">
        <w:rPr>
          <w:rFonts w:eastAsia="Times New Roman" w:cstheme="minorHAnsi"/>
          <w:sz w:val="24"/>
          <w:szCs w:val="24"/>
          <w:lang w:eastAsia="hu-HU"/>
        </w:rPr>
        <w:t>pontja szerinti közzétételtől számított 8 napon belül</w:t>
      </w:r>
    </w:p>
    <w:p w:rsidR="0088252F" w:rsidRPr="003E50A7" w:rsidRDefault="0088252F" w:rsidP="008825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3E50A7">
        <w:rPr>
          <w:rFonts w:eastAsia="Times New Roman" w:cstheme="minorHAnsi"/>
          <w:sz w:val="24"/>
          <w:szCs w:val="24"/>
          <w:lang w:eastAsia="hu-HU"/>
        </w:rPr>
        <w:t>lehet papír alapon vagy elektronikusan megtenni.”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A rendelet (továbbiakban: R) 1. és 2. §-hoz: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A rendelet hatályát határozza meg.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A R 3., 4., 5., 6. §-hoz: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A partnerek tájékoztatásának módját és eszközeit határozza meg a különböző dokumentumtípusokra és eljárási módokra vonatkozóan.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A R 7. §-hoz: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Az előzetes és munkaközi tájékoztató hirdetmény részletes tartalmi követelményeit határozza meg.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A R 8. §-hoz: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A lakossági fórum összehívására és lebonyolítására iránymutatást határoz meg.</w:t>
      </w: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252F" w:rsidRPr="003E50A7" w:rsidRDefault="0088252F" w:rsidP="008825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3E50A7">
        <w:rPr>
          <w:rFonts w:cstheme="minorHAnsi"/>
          <w:b/>
          <w:sz w:val="24"/>
          <w:szCs w:val="24"/>
        </w:rPr>
        <w:t>A R 9., 10., 11 §-hoz:</w:t>
      </w:r>
    </w:p>
    <w:p w:rsidR="0088252F" w:rsidRPr="00687FBF" w:rsidRDefault="0088252F" w:rsidP="00882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A7">
        <w:rPr>
          <w:rFonts w:cstheme="minorHAnsi"/>
          <w:sz w:val="24"/>
          <w:szCs w:val="24"/>
        </w:rPr>
        <w:t>A javaslatok, vélemények dokumentálásának, elfogadásának és nyilvántartásának módját határozza meg részletesen. Továbbá a településrendezési eszköz tárgyalásos vagy állami főépítészi eljárásban történő lefolytatása esetén a beérkezett vélemények, javaslatok</w:t>
      </w:r>
      <w:r w:rsidRPr="00687FBF">
        <w:rPr>
          <w:rFonts w:ascii="Times New Roman" w:hAnsi="Times New Roman" w:cs="Times New Roman"/>
          <w:sz w:val="24"/>
          <w:szCs w:val="24"/>
        </w:rPr>
        <w:t xml:space="preserve"> elfogadásáról vagy el nem fogadásáról való döntés átruházását határozza meg.</w:t>
      </w:r>
    </w:p>
    <w:p w:rsidR="0088252F" w:rsidRPr="00687FBF" w:rsidRDefault="0088252F" w:rsidP="00882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252F" w:rsidRPr="00687FBF" w:rsidRDefault="0088252F" w:rsidP="008825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FBF">
        <w:rPr>
          <w:rFonts w:ascii="Times New Roman" w:hAnsi="Times New Roman" w:cs="Times New Roman"/>
          <w:b/>
          <w:sz w:val="24"/>
          <w:szCs w:val="24"/>
        </w:rPr>
        <w:t>A R 12., 13. §-hoz:</w:t>
      </w:r>
    </w:p>
    <w:p w:rsidR="0088252F" w:rsidRPr="00687FBF" w:rsidRDefault="0088252F" w:rsidP="00882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FBF">
        <w:rPr>
          <w:rFonts w:ascii="Times New Roman" w:hAnsi="Times New Roman" w:cs="Times New Roman"/>
          <w:sz w:val="24"/>
          <w:szCs w:val="24"/>
        </w:rPr>
        <w:t>Meghatározza az elfogadott koncepció, stratégia, kézikönyv, településképi rendelet és településfejlesztési eszköz nyilvánosságát biztosító intézkedéseket.</w:t>
      </w:r>
    </w:p>
    <w:p w:rsidR="0088252F" w:rsidRPr="00687FBF" w:rsidRDefault="0088252F" w:rsidP="00882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252F" w:rsidRPr="00687FBF" w:rsidRDefault="0088252F" w:rsidP="008825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FBF">
        <w:rPr>
          <w:rFonts w:ascii="Times New Roman" w:hAnsi="Times New Roman" w:cs="Times New Roman"/>
          <w:b/>
          <w:sz w:val="24"/>
          <w:szCs w:val="24"/>
        </w:rPr>
        <w:t>A R 14. §-hoz:</w:t>
      </w:r>
    </w:p>
    <w:p w:rsidR="0088252F" w:rsidRPr="00687FBF" w:rsidRDefault="0088252F" w:rsidP="00882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BCB">
        <w:rPr>
          <w:rFonts w:ascii="Times New Roman" w:hAnsi="Times New Roman" w:cs="Times New Roman"/>
          <w:sz w:val="24"/>
          <w:szCs w:val="24"/>
        </w:rPr>
        <w:t>A hatálybalépésről és alkalmazhatóságról határoz meg rendelkezéseket.</w:t>
      </w:r>
    </w:p>
    <w:p w:rsidR="007F0E19" w:rsidRPr="007F0E19" w:rsidRDefault="007F0E19">
      <w:pPr>
        <w:rPr>
          <w:rFonts w:cstheme="minorHAnsi"/>
          <w:i/>
        </w:rPr>
      </w:pPr>
    </w:p>
    <w:sectPr w:rsidR="007F0E19" w:rsidRPr="007F0E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B64D3"/>
    <w:multiLevelType w:val="hybridMultilevel"/>
    <w:tmpl w:val="E7DCA7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43DB9"/>
    <w:multiLevelType w:val="hybridMultilevel"/>
    <w:tmpl w:val="31DACBBC"/>
    <w:lvl w:ilvl="0" w:tplc="040E0017">
      <w:start w:val="1"/>
      <w:numFmt w:val="lowerLetter"/>
      <w:lvlText w:val="%1)"/>
      <w:lvlJc w:val="left"/>
      <w:pPr>
        <w:ind w:left="780" w:hanging="360"/>
      </w:p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7CD565F"/>
    <w:multiLevelType w:val="hybridMultilevel"/>
    <w:tmpl w:val="90465B8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51F45"/>
    <w:multiLevelType w:val="hybridMultilevel"/>
    <w:tmpl w:val="304410BC"/>
    <w:lvl w:ilvl="0" w:tplc="040E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626DC9"/>
    <w:multiLevelType w:val="hybridMultilevel"/>
    <w:tmpl w:val="FC32D30E"/>
    <w:lvl w:ilvl="0" w:tplc="4A6A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A66C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685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0CFD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CC8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FAD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8ED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C86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66C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4F010ED"/>
    <w:multiLevelType w:val="hybridMultilevel"/>
    <w:tmpl w:val="17DA67E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EE1"/>
    <w:rsid w:val="0008130E"/>
    <w:rsid w:val="000D0390"/>
    <w:rsid w:val="000F0DCF"/>
    <w:rsid w:val="0034498E"/>
    <w:rsid w:val="003E50A7"/>
    <w:rsid w:val="00430955"/>
    <w:rsid w:val="00493995"/>
    <w:rsid w:val="004B352A"/>
    <w:rsid w:val="005679CE"/>
    <w:rsid w:val="00727A9D"/>
    <w:rsid w:val="007F0E19"/>
    <w:rsid w:val="00837CFE"/>
    <w:rsid w:val="0088252F"/>
    <w:rsid w:val="008C1F39"/>
    <w:rsid w:val="009F3D7F"/>
    <w:rsid w:val="00A85A31"/>
    <w:rsid w:val="00B538D1"/>
    <w:rsid w:val="00C94EE1"/>
    <w:rsid w:val="00CB51D6"/>
    <w:rsid w:val="00CD142B"/>
    <w:rsid w:val="00D34BE9"/>
    <w:rsid w:val="00E14B95"/>
    <w:rsid w:val="00E727BD"/>
    <w:rsid w:val="00E748E5"/>
    <w:rsid w:val="00EC127B"/>
    <w:rsid w:val="00F7525C"/>
    <w:rsid w:val="00F7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2BF5BC-D44F-4F22-8571-98AD02156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StlusGeorgia16ptFlkvrRitktott1pt">
    <w:name w:val="Stílus Georgia 16 pt Félkövér Ritkított:  1 pt"/>
    <w:basedOn w:val="Bekezdsalapbettpusa"/>
    <w:rsid w:val="00CD142B"/>
    <w:rPr>
      <w:rFonts w:ascii="Arial" w:hAnsi="Arial"/>
      <w:b/>
      <w:bCs/>
      <w:spacing w:val="20"/>
      <w:sz w:val="22"/>
    </w:rPr>
  </w:style>
  <w:style w:type="paragraph" w:styleId="Listaszerbekezds">
    <w:name w:val="List Paragraph"/>
    <w:basedOn w:val="Norml"/>
    <w:uiPriority w:val="34"/>
    <w:qFormat/>
    <w:rsid w:val="00F75943"/>
    <w:pPr>
      <w:ind w:left="720"/>
      <w:contextualSpacing/>
    </w:pPr>
  </w:style>
  <w:style w:type="paragraph" w:styleId="Nincstrkz">
    <w:name w:val="No Spacing"/>
    <w:uiPriority w:val="99"/>
    <w:qFormat/>
    <w:rsid w:val="00CB51D6"/>
    <w:pPr>
      <w:spacing w:after="0" w:line="240" w:lineRule="auto"/>
    </w:pPr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8825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2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7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2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6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1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7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5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9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0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5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3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1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9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03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1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5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6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3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0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1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7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4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91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8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8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6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0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0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9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rhida.h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erhida.hu" TargetMode="External"/><Relationship Id="rId12" Type="http://schemas.openxmlformats.org/officeDocument/2006/relationships/hyperlink" Target="http://www.berhida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erhida.hu" TargetMode="External"/><Relationship Id="rId11" Type="http://schemas.openxmlformats.org/officeDocument/2006/relationships/hyperlink" Target="http://www.berhida.hu" TargetMode="External"/><Relationship Id="rId5" Type="http://schemas.openxmlformats.org/officeDocument/2006/relationships/hyperlink" Target="http://www.berhida.hu" TargetMode="External"/><Relationship Id="rId10" Type="http://schemas.openxmlformats.org/officeDocument/2006/relationships/hyperlink" Target="http://www.felsoors.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erhida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2844</Words>
  <Characters>19625</Characters>
  <Application>Microsoft Office Word</Application>
  <DocSecurity>0</DocSecurity>
  <Lines>163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Ági</cp:lastModifiedBy>
  <cp:revision>2</cp:revision>
  <dcterms:created xsi:type="dcterms:W3CDTF">2017-05-29T11:58:00Z</dcterms:created>
  <dcterms:modified xsi:type="dcterms:W3CDTF">2017-05-29T11:58:00Z</dcterms:modified>
</cp:coreProperties>
</file>